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A74DF2">
        <w:rPr>
          <w:rFonts w:ascii="Times New Roman" w:eastAsia="Arial Unicode MS" w:hAnsi="Times New Roman" w:cs="Times New Roman"/>
          <w:b/>
          <w:color w:val="000000" w:themeColor="text1"/>
          <w:sz w:val="24"/>
          <w:szCs w:val="24"/>
          <w:lang w:eastAsia="lv-LV"/>
        </w:rPr>
        <w:t>27</w:t>
      </w:r>
      <w:r w:rsidR="007E2A40">
        <w:rPr>
          <w:rFonts w:ascii="Times New Roman" w:eastAsia="Arial Unicode MS" w:hAnsi="Times New Roman" w:cs="Times New Roman"/>
          <w:b/>
          <w:color w:val="000000" w:themeColor="text1"/>
          <w:sz w:val="24"/>
          <w:szCs w:val="24"/>
          <w:lang w:eastAsia="lv-LV"/>
        </w:rPr>
        <w:t>.augustā</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B86EB6">
        <w:rPr>
          <w:rFonts w:ascii="Times New Roman" w:eastAsia="Arial Unicode MS" w:hAnsi="Times New Roman" w:cs="Times New Roman"/>
          <w:b/>
          <w:color w:val="000000" w:themeColor="text1"/>
          <w:sz w:val="24"/>
          <w:szCs w:val="24"/>
          <w:lang w:eastAsia="lv-LV"/>
        </w:rPr>
        <w:t>342</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451DA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7E2A40">
        <w:rPr>
          <w:rFonts w:ascii="Times New Roman" w:eastAsia="Arial Unicode MS" w:hAnsi="Times New Roman" w:cs="Times New Roman"/>
          <w:b/>
          <w:color w:val="000000" w:themeColor="text1"/>
          <w:sz w:val="24"/>
          <w:szCs w:val="24"/>
          <w:lang w:eastAsia="lv-LV"/>
        </w:rPr>
        <w:t xml:space="preserve">  </w:t>
      </w:r>
      <w:r w:rsidR="00A74DF2">
        <w:rPr>
          <w:rFonts w:ascii="Times New Roman" w:eastAsia="Arial Unicode MS" w:hAnsi="Times New Roman" w:cs="Times New Roman"/>
          <w:color w:val="000000" w:themeColor="text1"/>
          <w:sz w:val="24"/>
          <w:szCs w:val="24"/>
          <w:lang w:eastAsia="lv-LV"/>
        </w:rPr>
        <w:t>(protokols Nr.18</w:t>
      </w:r>
      <w:r w:rsidR="0046415D" w:rsidRPr="00C219C1">
        <w:rPr>
          <w:rFonts w:ascii="Times New Roman" w:eastAsia="Arial Unicode MS" w:hAnsi="Times New Roman" w:cs="Times New Roman"/>
          <w:color w:val="000000" w:themeColor="text1"/>
          <w:sz w:val="24"/>
          <w:szCs w:val="24"/>
          <w:lang w:eastAsia="lv-LV"/>
        </w:rPr>
        <w:t xml:space="preserve">, </w:t>
      </w:r>
      <w:r w:rsidR="00B86EB6">
        <w:rPr>
          <w:rFonts w:ascii="Times New Roman" w:eastAsia="Arial Unicode MS" w:hAnsi="Times New Roman" w:cs="Times New Roman"/>
          <w:color w:val="000000" w:themeColor="text1"/>
          <w:sz w:val="24"/>
          <w:szCs w:val="24"/>
          <w:lang w:eastAsia="lv-LV"/>
        </w:rPr>
        <w:t>19</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45469" w:rsidRDefault="00A45469" w:rsidP="005052A2">
      <w:pPr>
        <w:spacing w:after="0" w:line="240" w:lineRule="auto"/>
        <w:rPr>
          <w:rFonts w:ascii="Times New Roman" w:eastAsia="Times New Roman" w:hAnsi="Times New Roman" w:cs="Times New Roman"/>
          <w:b/>
          <w:sz w:val="24"/>
          <w:szCs w:val="24"/>
          <w:lang w:eastAsia="lv-LV"/>
        </w:rPr>
      </w:pPr>
    </w:p>
    <w:p w:rsidR="00B86EB6" w:rsidRPr="00B86EB6" w:rsidRDefault="00B86EB6" w:rsidP="00B86EB6">
      <w:pPr>
        <w:spacing w:after="0" w:line="240" w:lineRule="auto"/>
        <w:jc w:val="both"/>
        <w:rPr>
          <w:rFonts w:ascii="Times New Roman" w:eastAsia="Times New Roman" w:hAnsi="Times New Roman" w:cs="Times New Roman"/>
          <w:b/>
          <w:sz w:val="24"/>
          <w:szCs w:val="24"/>
          <w:lang w:eastAsia="lv-LV"/>
        </w:rPr>
      </w:pPr>
      <w:r w:rsidRPr="00B86EB6">
        <w:rPr>
          <w:rFonts w:ascii="Times New Roman" w:eastAsia="Times New Roman" w:hAnsi="Times New Roman" w:cs="Times New Roman"/>
          <w:b/>
          <w:sz w:val="24"/>
          <w:szCs w:val="24"/>
          <w:lang w:eastAsia="lv-LV"/>
        </w:rPr>
        <w:t xml:space="preserve">Par Jolantas Stepiņas iecelšanu par Vestienas pamatskolas direktora amata pienākumu izpildītāju </w:t>
      </w:r>
    </w:p>
    <w:p w:rsidR="00B86EB6" w:rsidRPr="00B86EB6" w:rsidRDefault="00B86EB6" w:rsidP="00B86EB6">
      <w:pPr>
        <w:spacing w:after="0" w:line="240" w:lineRule="auto"/>
        <w:jc w:val="both"/>
        <w:rPr>
          <w:rFonts w:ascii="Times New Roman" w:eastAsia="Times New Roman" w:hAnsi="Times New Roman" w:cs="Times New Roman"/>
          <w:sz w:val="24"/>
          <w:szCs w:val="24"/>
          <w:lang w:eastAsia="lv-LV"/>
        </w:rPr>
      </w:pPr>
    </w:p>
    <w:p w:rsidR="00B86EB6" w:rsidRPr="00B86EB6" w:rsidRDefault="00B86EB6" w:rsidP="00B86EB6">
      <w:pPr>
        <w:spacing w:after="0" w:line="240" w:lineRule="auto"/>
        <w:ind w:firstLine="720"/>
        <w:jc w:val="both"/>
        <w:rPr>
          <w:rFonts w:ascii="Times New Roman" w:eastAsia="Times New Roman" w:hAnsi="Times New Roman" w:cs="Times New Roman"/>
          <w:sz w:val="24"/>
          <w:szCs w:val="24"/>
          <w:lang w:eastAsia="lv-LV"/>
        </w:rPr>
      </w:pPr>
      <w:r w:rsidRPr="00B86EB6">
        <w:rPr>
          <w:rFonts w:ascii="Times New Roman" w:eastAsia="Times New Roman" w:hAnsi="Times New Roman" w:cs="Times New Roman"/>
          <w:sz w:val="24"/>
          <w:szCs w:val="24"/>
          <w:lang w:eastAsia="lv-LV"/>
        </w:rPr>
        <w:t xml:space="preserve">Madonas novada pašvaldība 2020.gada 18.augustā ir pieņēmusi lēmumu </w:t>
      </w:r>
      <w:proofErr w:type="spellStart"/>
      <w:r w:rsidRPr="00B86EB6">
        <w:rPr>
          <w:rFonts w:ascii="Times New Roman" w:eastAsia="Times New Roman" w:hAnsi="Times New Roman" w:cs="Times New Roman"/>
          <w:sz w:val="24"/>
          <w:szCs w:val="24"/>
          <w:lang w:eastAsia="lv-LV"/>
        </w:rPr>
        <w:t>Nr.MNP</w:t>
      </w:r>
      <w:proofErr w:type="spellEnd"/>
      <w:r w:rsidRPr="00B86EB6">
        <w:rPr>
          <w:rFonts w:ascii="Times New Roman" w:eastAsia="Times New Roman" w:hAnsi="Times New Roman" w:cs="Times New Roman"/>
          <w:sz w:val="24"/>
          <w:szCs w:val="24"/>
          <w:lang w:eastAsia="lv-LV"/>
        </w:rPr>
        <w:t xml:space="preserve">/1.1.1/20/309 “Par Veras </w:t>
      </w:r>
      <w:proofErr w:type="spellStart"/>
      <w:r w:rsidRPr="00B86EB6">
        <w:rPr>
          <w:rFonts w:ascii="Times New Roman" w:eastAsia="Times New Roman" w:hAnsi="Times New Roman" w:cs="Times New Roman"/>
          <w:sz w:val="24"/>
          <w:szCs w:val="24"/>
          <w:lang w:eastAsia="lv-LV"/>
        </w:rPr>
        <w:t>Gutānes</w:t>
      </w:r>
      <w:proofErr w:type="spellEnd"/>
      <w:r w:rsidRPr="00B86EB6">
        <w:rPr>
          <w:rFonts w:ascii="Times New Roman" w:eastAsia="Times New Roman" w:hAnsi="Times New Roman" w:cs="Times New Roman"/>
          <w:sz w:val="24"/>
          <w:szCs w:val="24"/>
          <w:lang w:eastAsia="lv-LV"/>
        </w:rPr>
        <w:t xml:space="preserve"> atbrīvošanu no Vestienas pamatskolas direktores amata”. Madonas novada pašvaldības Izglītības nodaļa ir izvērtējusi iespējas efektīvākai Vestienas pamatskolas administrēšanas nodrošināšanai un virza Liezēres pamatskolas direktori Jolantu Stepiņu par Vestienas pamatskolas direktora amata pienākumu izpildītāju uz noteiktu laiku – līdz 2021.gada 21.jūnijam.</w:t>
      </w:r>
    </w:p>
    <w:p w:rsidR="00B86EB6" w:rsidRPr="00B86EB6" w:rsidRDefault="00B86EB6" w:rsidP="00B86EB6">
      <w:pPr>
        <w:spacing w:after="0" w:line="240" w:lineRule="auto"/>
        <w:ind w:firstLine="720"/>
        <w:jc w:val="both"/>
        <w:rPr>
          <w:rFonts w:ascii="Times New Roman" w:eastAsia="Times New Roman" w:hAnsi="Times New Roman" w:cs="Times New Roman"/>
          <w:sz w:val="24"/>
          <w:szCs w:val="24"/>
          <w:lang w:eastAsia="lv-LV"/>
        </w:rPr>
      </w:pPr>
      <w:r w:rsidRPr="00B86EB6">
        <w:rPr>
          <w:rFonts w:ascii="Times New Roman" w:eastAsia="Times New Roman" w:hAnsi="Times New Roman" w:cs="Times New Roman"/>
          <w:sz w:val="24"/>
          <w:szCs w:val="24"/>
          <w:lang w:eastAsia="lv-LV"/>
        </w:rPr>
        <w:t>Saskaņā ar Darba likuma 97.pantu darbinieks un darba devējs var grozīt darba līgumu, savstarpēji vienojoties.</w:t>
      </w:r>
    </w:p>
    <w:p w:rsidR="00B86EB6" w:rsidRPr="00F740AE" w:rsidRDefault="00B86EB6" w:rsidP="00B86EB6">
      <w:pPr>
        <w:spacing w:after="0" w:line="240" w:lineRule="auto"/>
        <w:ind w:firstLine="720"/>
        <w:jc w:val="both"/>
        <w:rPr>
          <w:rFonts w:ascii="Times New Roman" w:eastAsia="Calibri" w:hAnsi="Times New Roman" w:cs="Times New Roman"/>
          <w:sz w:val="24"/>
          <w:szCs w:val="24"/>
        </w:rPr>
      </w:pPr>
      <w:r w:rsidRPr="00B86EB6">
        <w:rPr>
          <w:rFonts w:ascii="Times New Roman" w:eastAsia="Times New Roman" w:hAnsi="Times New Roman" w:cs="Times New Roman"/>
          <w:sz w:val="24"/>
          <w:szCs w:val="24"/>
          <w:lang w:eastAsia="lv-LV"/>
        </w:rPr>
        <w:t>Pamatoj</w:t>
      </w:r>
      <w:r>
        <w:rPr>
          <w:rFonts w:ascii="Times New Roman" w:eastAsia="Times New Roman" w:hAnsi="Times New Roman" w:cs="Times New Roman"/>
          <w:sz w:val="24"/>
          <w:szCs w:val="24"/>
          <w:lang w:eastAsia="lv-LV"/>
        </w:rPr>
        <w:t xml:space="preserve">oties uz Darba likuma 97.pantu, </w:t>
      </w:r>
      <w:r w:rsidRPr="00662FE3">
        <w:rPr>
          <w:rFonts w:ascii="Times New Roman" w:eastAsia="SimSun" w:hAnsi="Times New Roman" w:cs="Times New Roman"/>
          <w:b/>
          <w:bCs/>
          <w:kern w:val="3"/>
          <w:sz w:val="24"/>
          <w:szCs w:val="24"/>
          <w:lang w:eastAsia="zh-CN" w:bidi="hi-IN"/>
        </w:rPr>
        <w:t>atklāti balsojot</w:t>
      </w:r>
      <w:r w:rsidRPr="00662FE3">
        <w:rPr>
          <w:rFonts w:ascii="Times New Roman" w:eastAsia="SimSun" w:hAnsi="Times New Roman" w:cs="Times New Roman"/>
          <w:b/>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17</w:t>
      </w:r>
      <w:r w:rsidRPr="00662FE3">
        <w:rPr>
          <w:rFonts w:ascii="Times New Roman" w:eastAsia="SimSun" w:hAnsi="Times New Roman" w:cs="Times New Roman"/>
          <w:b/>
          <w:kern w:val="3"/>
          <w:sz w:val="24"/>
          <w:szCs w:val="24"/>
          <w:lang w:eastAsia="zh-CN" w:bidi="hi-IN"/>
        </w:rPr>
        <w:t xml:space="preserve"> </w:t>
      </w:r>
      <w:r w:rsidRPr="00F740AE">
        <w:rPr>
          <w:rFonts w:ascii="Times New Roman" w:eastAsia="SimSun" w:hAnsi="Times New Roman" w:cs="Times New Roman"/>
          <w:kern w:val="3"/>
          <w:sz w:val="24"/>
          <w:szCs w:val="24"/>
          <w:lang w:eastAsia="zh-CN" w:bidi="hi-IN"/>
        </w:rPr>
        <w:t>(</w:t>
      </w:r>
      <w:r w:rsidRPr="00B86EB6">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E07313">
        <w:rPr>
          <w:rFonts w:ascii="Times New Roman" w:hAnsi="Times New Roman" w:cs="Times New Roman"/>
          <w:noProof/>
          <w:sz w:val="24"/>
          <w:szCs w:val="24"/>
        </w:rPr>
        <w:t xml:space="preserve"> </w:t>
      </w:r>
      <w:r w:rsidRPr="00662FE3">
        <w:rPr>
          <w:rFonts w:ascii="Times New Roman" w:eastAsia="SimSun" w:hAnsi="Times New Roman" w:cs="Times New Roman"/>
          <w:b/>
          <w:kern w:val="3"/>
          <w:sz w:val="24"/>
          <w:szCs w:val="24"/>
          <w:lang w:eastAsia="zh-CN" w:bidi="hi-IN"/>
        </w:rPr>
        <w:t>PRET – NAV,  ATTURAS – NAV,</w:t>
      </w:r>
      <w:r w:rsidRPr="00662FE3">
        <w:rPr>
          <w:rFonts w:ascii="Times New Roman" w:eastAsia="SimSun" w:hAnsi="Times New Roman" w:cs="Times New Roman"/>
          <w:kern w:val="3"/>
          <w:sz w:val="24"/>
          <w:szCs w:val="24"/>
          <w:lang w:eastAsia="zh-CN" w:bidi="hi-IN"/>
        </w:rPr>
        <w:t xml:space="preserve">  Madonas novada pašvaldības dome</w:t>
      </w:r>
      <w:r w:rsidRPr="00662FE3">
        <w:rPr>
          <w:rFonts w:ascii="Times New Roman" w:eastAsia="SimSun" w:hAnsi="Times New Roman" w:cs="Times New Roman"/>
          <w:b/>
          <w:kern w:val="3"/>
          <w:sz w:val="24"/>
          <w:szCs w:val="24"/>
          <w:lang w:eastAsia="zh-CN" w:bidi="hi-IN"/>
        </w:rPr>
        <w:t xml:space="preserve"> NOLEMJ</w:t>
      </w:r>
      <w:r>
        <w:rPr>
          <w:rFonts w:ascii="Times New Roman" w:eastAsia="SimSun" w:hAnsi="Times New Roman" w:cs="Times New Roman"/>
          <w:b/>
          <w:kern w:val="3"/>
          <w:sz w:val="24"/>
          <w:szCs w:val="24"/>
          <w:lang w:eastAsia="zh-CN" w:bidi="hi-IN"/>
        </w:rPr>
        <w:t>:</w:t>
      </w:r>
    </w:p>
    <w:p w:rsidR="00B86EB6" w:rsidRPr="00B86EB6" w:rsidRDefault="00B86EB6" w:rsidP="00B86EB6">
      <w:pPr>
        <w:spacing w:after="0" w:line="240" w:lineRule="auto"/>
        <w:ind w:firstLine="720"/>
        <w:jc w:val="both"/>
        <w:rPr>
          <w:rFonts w:ascii="Times New Roman" w:eastAsia="Times New Roman" w:hAnsi="Times New Roman" w:cs="Times New Roman"/>
          <w:bCs/>
          <w:sz w:val="24"/>
          <w:szCs w:val="24"/>
          <w:lang w:eastAsia="lv-LV"/>
        </w:rPr>
      </w:pPr>
    </w:p>
    <w:p w:rsidR="00B86EB6" w:rsidRPr="00B86EB6" w:rsidRDefault="00B86EB6" w:rsidP="00B86EB6">
      <w:pPr>
        <w:suppressAutoHyphens/>
        <w:spacing w:after="0" w:line="240" w:lineRule="auto"/>
        <w:ind w:firstLine="709"/>
        <w:jc w:val="both"/>
        <w:rPr>
          <w:rFonts w:ascii="Times New Roman" w:eastAsia="Times New Roman" w:hAnsi="Times New Roman" w:cs="Times New Roman"/>
          <w:sz w:val="24"/>
          <w:szCs w:val="24"/>
          <w:lang w:eastAsia="ar-SA"/>
        </w:rPr>
      </w:pPr>
      <w:r w:rsidRPr="00B86EB6">
        <w:rPr>
          <w:rFonts w:ascii="Times New Roman" w:eastAsia="Times New Roman" w:hAnsi="Times New Roman" w:cs="Times New Roman"/>
          <w:sz w:val="24"/>
          <w:szCs w:val="24"/>
          <w:lang w:eastAsia="ar-SA"/>
        </w:rPr>
        <w:t xml:space="preserve">Ar 01.09.2020. iecelt Jolantu Stepiņu, </w:t>
      </w:r>
      <w:r w:rsidR="00BC7102">
        <w:rPr>
          <w:rFonts w:ascii="Times New Roman" w:eastAsia="Times New Roman" w:hAnsi="Times New Roman" w:cs="Times New Roman"/>
          <w:sz w:val="24"/>
          <w:szCs w:val="24"/>
          <w:lang w:eastAsia="ar-SA"/>
        </w:rPr>
        <w:t>[…]</w:t>
      </w:r>
      <w:bookmarkStart w:id="0" w:name="_GoBack"/>
      <w:bookmarkEnd w:id="0"/>
      <w:r w:rsidRPr="00B86EB6">
        <w:rPr>
          <w:rFonts w:ascii="Times New Roman" w:eastAsia="Times New Roman" w:hAnsi="Times New Roman" w:cs="Times New Roman"/>
          <w:sz w:val="24"/>
          <w:szCs w:val="24"/>
          <w:lang w:eastAsia="ar-SA"/>
        </w:rPr>
        <w:t xml:space="preserve">, par Vestienas pamatskolas direktores amata pienākumu izpildītāju līdz </w:t>
      </w:r>
      <w:r w:rsidRPr="00B86EB6">
        <w:rPr>
          <w:rFonts w:ascii="Times New Roman" w:eastAsia="Times New Roman" w:hAnsi="Times New Roman" w:cs="Times New Roman"/>
          <w:sz w:val="24"/>
          <w:szCs w:val="24"/>
          <w:lang w:eastAsia="lv-LV"/>
        </w:rPr>
        <w:t>2021.gada 21.jūnijam</w:t>
      </w:r>
      <w:r w:rsidRPr="00B86EB6">
        <w:rPr>
          <w:rFonts w:ascii="Times New Roman" w:eastAsia="Times New Roman" w:hAnsi="Times New Roman" w:cs="Times New Roman"/>
          <w:sz w:val="24"/>
          <w:szCs w:val="24"/>
          <w:lang w:eastAsia="ar-SA"/>
        </w:rPr>
        <w:t>.</w:t>
      </w:r>
    </w:p>
    <w:p w:rsidR="00B86EB6" w:rsidRPr="00B86EB6" w:rsidRDefault="00B86EB6" w:rsidP="00B86EB6">
      <w:pPr>
        <w:spacing w:after="0" w:line="240" w:lineRule="auto"/>
        <w:jc w:val="both"/>
        <w:rPr>
          <w:rFonts w:ascii="Times New Roman" w:eastAsia="Times New Roman" w:hAnsi="Times New Roman" w:cs="Times New Roman"/>
          <w:bCs/>
          <w:i/>
          <w:sz w:val="24"/>
          <w:szCs w:val="24"/>
          <w:lang w:eastAsia="lv-LV"/>
        </w:rPr>
      </w:pPr>
    </w:p>
    <w:p w:rsidR="00B86EB6" w:rsidRDefault="00B86EB6" w:rsidP="009A3B76">
      <w:pPr>
        <w:spacing w:after="0" w:line="240" w:lineRule="auto"/>
        <w:jc w:val="both"/>
        <w:rPr>
          <w:rFonts w:ascii="Times New Roman" w:eastAsia="Calibri" w:hAnsi="Times New Roman" w:cs="Times New Roman"/>
          <w:b/>
          <w:sz w:val="24"/>
          <w:szCs w:val="24"/>
        </w:rPr>
      </w:pPr>
    </w:p>
    <w:p w:rsidR="00AA594C" w:rsidRPr="00A74DF2" w:rsidRDefault="00AA594C" w:rsidP="00C059D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FF0000"/>
          <w:sz w:val="24"/>
          <w:szCs w:val="24"/>
          <w:lang w:eastAsia="lv-LV"/>
        </w:rPr>
      </w:pPr>
    </w:p>
    <w:p w:rsidR="004B5AC1" w:rsidRPr="005052A2" w:rsidRDefault="007119FC" w:rsidP="00C059DF">
      <w:pPr>
        <w:spacing w:after="0" w:line="240" w:lineRule="auto"/>
        <w:ind w:firstLine="709"/>
        <w:jc w:val="both"/>
        <w:rPr>
          <w:rFonts w:ascii="Times New Roman" w:eastAsia="Times New Roman" w:hAnsi="Times New Roman" w:cs="Arial Unicode MS"/>
          <w:i/>
          <w:sz w:val="24"/>
          <w:szCs w:val="24"/>
          <w:lang w:eastAsia="lv-LV" w:bidi="lo-LA"/>
        </w:rPr>
      </w:pPr>
      <w:r w:rsidRPr="00662FE3">
        <w:rPr>
          <w:rFonts w:ascii="Times New Roman" w:eastAsia="Times New Roman" w:hAnsi="Times New Roman" w:cs="Times New Roman"/>
          <w:bCs/>
          <w:sz w:val="24"/>
          <w:szCs w:val="24"/>
          <w:lang w:eastAsia="lv-LV"/>
        </w:rPr>
        <w:t>Domes priekšsēdētājs</w:t>
      </w:r>
      <w:r w:rsidR="007E2A40"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t xml:space="preserve">     </w:t>
      </w:r>
      <w:r w:rsidR="00700CB9" w:rsidRPr="00662FE3">
        <w:rPr>
          <w:rFonts w:ascii="Times New Roman" w:eastAsia="Times New Roman" w:hAnsi="Times New Roman" w:cs="Times New Roman"/>
          <w:bCs/>
          <w:sz w:val="24"/>
          <w:szCs w:val="24"/>
          <w:lang w:eastAsia="lv-LV"/>
        </w:rPr>
        <w:t xml:space="preserve">    </w:t>
      </w:r>
      <w:r w:rsidRPr="00662FE3">
        <w:rPr>
          <w:rFonts w:ascii="Times New Roman" w:eastAsia="Times New Roman" w:hAnsi="Times New Roman" w:cs="Times New Roman"/>
          <w:bCs/>
          <w:sz w:val="24"/>
          <w:szCs w:val="24"/>
          <w:lang w:eastAsia="lv-LV"/>
        </w:rPr>
        <w:tab/>
        <w:t xml:space="preserve">         </w:t>
      </w:r>
      <w:proofErr w:type="spellStart"/>
      <w:r w:rsidRPr="00662FE3">
        <w:rPr>
          <w:rFonts w:ascii="Times New Roman" w:eastAsia="Times New Roman" w:hAnsi="Times New Roman" w:cs="Times New Roman"/>
          <w:bCs/>
          <w:sz w:val="24"/>
          <w:szCs w:val="24"/>
          <w:lang w:eastAsia="lv-LV"/>
        </w:rPr>
        <w:t>A.Lungevičs</w:t>
      </w:r>
      <w:proofErr w:type="spellEnd"/>
      <w:r w:rsidR="00043562" w:rsidRPr="00662FE3">
        <w:rPr>
          <w:rFonts w:ascii="Times New Roman" w:eastAsia="Times New Roman" w:hAnsi="Times New Roman" w:cs="Arial Unicode MS"/>
          <w:i/>
          <w:sz w:val="24"/>
          <w:szCs w:val="24"/>
          <w:lang w:eastAsia="lv-LV" w:bidi="lo-LA"/>
        </w:rPr>
        <w:t xml:space="preserve"> </w:t>
      </w:r>
    </w:p>
    <w:p w:rsidR="004B5AC1" w:rsidRDefault="004B5AC1" w:rsidP="00C059DF">
      <w:pPr>
        <w:spacing w:after="0" w:line="240" w:lineRule="auto"/>
        <w:ind w:firstLine="709"/>
        <w:jc w:val="both"/>
        <w:rPr>
          <w:rFonts w:ascii="Times New Roman" w:eastAsia="Times New Roman" w:hAnsi="Times New Roman" w:cs="Arial Unicode MS"/>
          <w:i/>
          <w:color w:val="FF0000"/>
          <w:sz w:val="24"/>
          <w:szCs w:val="24"/>
          <w:lang w:eastAsia="lv-LV" w:bidi="lo-LA"/>
        </w:rPr>
      </w:pPr>
    </w:p>
    <w:p w:rsidR="009A3B76" w:rsidRDefault="009A3B76" w:rsidP="00C059DF">
      <w:pPr>
        <w:spacing w:after="0" w:line="240" w:lineRule="auto"/>
        <w:ind w:firstLine="709"/>
        <w:jc w:val="both"/>
        <w:rPr>
          <w:rFonts w:ascii="Times New Roman" w:eastAsia="Times New Roman" w:hAnsi="Times New Roman" w:cs="Arial Unicode MS"/>
          <w:i/>
          <w:color w:val="FF0000"/>
          <w:sz w:val="24"/>
          <w:szCs w:val="24"/>
          <w:lang w:eastAsia="lv-LV" w:bidi="lo-LA"/>
        </w:rPr>
      </w:pPr>
    </w:p>
    <w:p w:rsidR="00595239" w:rsidRDefault="00595239" w:rsidP="00F740AE">
      <w:pPr>
        <w:spacing w:after="0" w:line="240" w:lineRule="auto"/>
        <w:jc w:val="both"/>
        <w:rPr>
          <w:rFonts w:ascii="Times New Roman" w:eastAsia="Times New Roman" w:hAnsi="Times New Roman" w:cs="Arial Unicode MS"/>
          <w:i/>
          <w:color w:val="FF0000"/>
          <w:sz w:val="24"/>
          <w:szCs w:val="24"/>
          <w:lang w:eastAsia="lv-LV" w:bidi="lo-LA"/>
        </w:rPr>
      </w:pPr>
    </w:p>
    <w:p w:rsidR="00B86EB6" w:rsidRPr="00B86EB6" w:rsidRDefault="00B86EB6" w:rsidP="00B86EB6">
      <w:pPr>
        <w:spacing w:after="0" w:line="240" w:lineRule="auto"/>
        <w:jc w:val="both"/>
        <w:rPr>
          <w:rFonts w:ascii="Times New Roman" w:eastAsia="Times New Roman" w:hAnsi="Times New Roman" w:cs="Times New Roman"/>
          <w:bCs/>
          <w:i/>
          <w:sz w:val="24"/>
          <w:szCs w:val="24"/>
          <w:lang w:eastAsia="lv-LV"/>
        </w:rPr>
      </w:pPr>
      <w:proofErr w:type="spellStart"/>
      <w:r w:rsidRPr="00B86EB6">
        <w:rPr>
          <w:rFonts w:ascii="Times New Roman" w:eastAsia="Times New Roman" w:hAnsi="Times New Roman" w:cs="Times New Roman"/>
          <w:bCs/>
          <w:i/>
          <w:sz w:val="24"/>
          <w:szCs w:val="24"/>
          <w:lang w:eastAsia="lv-LV"/>
        </w:rPr>
        <w:t>S.Seržāne</w:t>
      </w:r>
      <w:proofErr w:type="spellEnd"/>
      <w:r w:rsidRPr="00B86EB6">
        <w:rPr>
          <w:rFonts w:ascii="Times New Roman" w:eastAsia="Times New Roman" w:hAnsi="Times New Roman" w:cs="Times New Roman"/>
          <w:bCs/>
          <w:i/>
          <w:sz w:val="24"/>
          <w:szCs w:val="24"/>
          <w:lang w:eastAsia="lv-LV"/>
        </w:rPr>
        <w:t xml:space="preserve"> 64860562</w:t>
      </w:r>
    </w:p>
    <w:p w:rsidR="000621A4" w:rsidRPr="00F740AE" w:rsidRDefault="000621A4" w:rsidP="009A3B76">
      <w:pPr>
        <w:spacing w:after="0" w:line="259" w:lineRule="auto"/>
        <w:rPr>
          <w:rFonts w:ascii="Times New Roman" w:eastAsia="Times New Roman" w:hAnsi="Times New Roman" w:cs="Times New Roman"/>
          <w:i/>
          <w:sz w:val="24"/>
          <w:szCs w:val="24"/>
          <w:lang w:eastAsia="lv-LV"/>
        </w:rPr>
      </w:pPr>
    </w:p>
    <w:sectPr w:rsidR="000621A4" w:rsidRPr="00F740AE"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32C69"/>
    <w:multiLevelType w:val="hybridMultilevel"/>
    <w:tmpl w:val="4F388114"/>
    <w:lvl w:ilvl="0" w:tplc="77487D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D0C"/>
    <w:multiLevelType w:val="hybridMultilevel"/>
    <w:tmpl w:val="49FA9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C856CD"/>
    <w:multiLevelType w:val="hybridMultilevel"/>
    <w:tmpl w:val="6E96D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B0547F"/>
    <w:multiLevelType w:val="hybridMultilevel"/>
    <w:tmpl w:val="8E7A6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7E274D"/>
    <w:multiLevelType w:val="hybridMultilevel"/>
    <w:tmpl w:val="5AC25F00"/>
    <w:lvl w:ilvl="0" w:tplc="2BE44A0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040C0E"/>
    <w:multiLevelType w:val="hybridMultilevel"/>
    <w:tmpl w:val="34A02F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2045C7"/>
    <w:multiLevelType w:val="hybridMultilevel"/>
    <w:tmpl w:val="430A2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424D90"/>
    <w:multiLevelType w:val="hybridMultilevel"/>
    <w:tmpl w:val="CB02A7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E146FF"/>
    <w:multiLevelType w:val="hybridMultilevel"/>
    <w:tmpl w:val="D3D29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2F76BF"/>
    <w:multiLevelType w:val="hybridMultilevel"/>
    <w:tmpl w:val="44A4B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7"/>
  </w:num>
  <w:num w:numId="9">
    <w:abstractNumId w:val="6"/>
  </w:num>
  <w:num w:numId="10">
    <w:abstractNumId w:val="11"/>
  </w:num>
  <w:num w:numId="11">
    <w:abstractNumId w:val="5"/>
  </w:num>
  <w:num w:numId="12">
    <w:abstractNumId w:val="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3562"/>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0B2"/>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48E7"/>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15B"/>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1F5"/>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292F"/>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50F"/>
    <w:rsid w:val="0027183E"/>
    <w:rsid w:val="002724DB"/>
    <w:rsid w:val="00272C3C"/>
    <w:rsid w:val="00272E68"/>
    <w:rsid w:val="002735A8"/>
    <w:rsid w:val="00274F8C"/>
    <w:rsid w:val="002750DA"/>
    <w:rsid w:val="00275153"/>
    <w:rsid w:val="00275222"/>
    <w:rsid w:val="00275469"/>
    <w:rsid w:val="00275D84"/>
    <w:rsid w:val="00277C8E"/>
    <w:rsid w:val="00280504"/>
    <w:rsid w:val="002806C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5DD1"/>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1DAA"/>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3E0"/>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AC1"/>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C7744"/>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A2"/>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7B4"/>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2026"/>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076"/>
    <w:rsid w:val="00592C7B"/>
    <w:rsid w:val="00593352"/>
    <w:rsid w:val="00593D7B"/>
    <w:rsid w:val="00594B27"/>
    <w:rsid w:val="00594EA4"/>
    <w:rsid w:val="00595239"/>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2FE3"/>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4DBA"/>
    <w:rsid w:val="006E5274"/>
    <w:rsid w:val="006E53F9"/>
    <w:rsid w:val="006E5E48"/>
    <w:rsid w:val="006E6413"/>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1D5A"/>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2DD"/>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4B3C"/>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6E"/>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B76"/>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1A7F"/>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5469"/>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4DF2"/>
    <w:rsid w:val="00A75315"/>
    <w:rsid w:val="00A756D7"/>
    <w:rsid w:val="00A75D85"/>
    <w:rsid w:val="00A7655C"/>
    <w:rsid w:val="00A770F9"/>
    <w:rsid w:val="00A77E20"/>
    <w:rsid w:val="00A8087A"/>
    <w:rsid w:val="00A80AD0"/>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4A3"/>
    <w:rsid w:val="00AA4CD1"/>
    <w:rsid w:val="00AA4DCF"/>
    <w:rsid w:val="00AA5648"/>
    <w:rsid w:val="00AA594C"/>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6891"/>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6EB6"/>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102"/>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59DF"/>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746"/>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679"/>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22E5"/>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BE4"/>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07313"/>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EC6"/>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779"/>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0AE"/>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AAA"/>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4108"/>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rsid w:val="00824B3C"/>
  </w:style>
  <w:style w:type="paragraph" w:customStyle="1" w:styleId="Default">
    <w:name w:val="Default"/>
    <w:rsid w:val="008D626E"/>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form-control-plaintext">
    <w:name w:val="form-control-plaintext"/>
    <w:basedOn w:val="Parasts"/>
    <w:rsid w:val="00FA1A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DB6E-4812-46BC-96A8-53534D79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1059</Words>
  <Characters>604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24</cp:revision>
  <cp:lastPrinted>2020-08-10T13:34:00Z</cp:lastPrinted>
  <dcterms:created xsi:type="dcterms:W3CDTF">2020-08-18T16:04:00Z</dcterms:created>
  <dcterms:modified xsi:type="dcterms:W3CDTF">2020-08-28T10:19:00Z</dcterms:modified>
</cp:coreProperties>
</file>